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CAFAF27" w14:textId="56A62379" w:rsidR="00E474C7" w:rsidRPr="008C62A1" w:rsidRDefault="0051404A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eastAsiaTheme="minorEastAsia" w:hAnsi="Proxima Nova"/>
          <w:color w:val="auto"/>
        </w:rPr>
        <w:t>Hawaii Department of Labor</w:t>
      </w:r>
    </w:p>
    <w:p w14:paraId="6F0B7694" w14:textId="45051133" w:rsidR="00A823FA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1C2F16BA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51404A" w:rsidRPr="008C62A1">
        <w:rPr>
          <w:rFonts w:ascii="Proxima Nova" w:eastAsiaTheme="minorEastAsia" w:hAnsi="Proxima Nova"/>
          <w:color w:val="auto"/>
        </w:rPr>
        <w:t>Hawaii Department of Labor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E787" w14:textId="77777777" w:rsidR="00623BAD" w:rsidRDefault="00623BAD" w:rsidP="00C35542">
      <w:pPr>
        <w:spacing w:after="0" w:line="240" w:lineRule="auto"/>
      </w:pPr>
      <w:r>
        <w:separator/>
      </w:r>
    </w:p>
  </w:endnote>
  <w:endnote w:type="continuationSeparator" w:id="0">
    <w:p w14:paraId="611FBF93" w14:textId="77777777" w:rsidR="00623BAD" w:rsidRDefault="00623BAD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E338" w14:textId="77777777" w:rsidR="00623BAD" w:rsidRDefault="00623BAD" w:rsidP="00C35542">
      <w:pPr>
        <w:spacing w:after="0" w:line="240" w:lineRule="auto"/>
      </w:pPr>
      <w:r>
        <w:separator/>
      </w:r>
    </w:p>
  </w:footnote>
  <w:footnote w:type="continuationSeparator" w:id="0">
    <w:p w14:paraId="1546BECD" w14:textId="77777777" w:rsidR="00623BAD" w:rsidRDefault="00623BAD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E6983"/>
    <w:rsid w:val="00271AF4"/>
    <w:rsid w:val="003E1829"/>
    <w:rsid w:val="0051404A"/>
    <w:rsid w:val="00623BAD"/>
    <w:rsid w:val="008C62A1"/>
    <w:rsid w:val="00A823FA"/>
    <w:rsid w:val="00C35542"/>
    <w:rsid w:val="00E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April Wilson</cp:lastModifiedBy>
  <cp:revision>5</cp:revision>
  <dcterms:created xsi:type="dcterms:W3CDTF">2020-03-27T13:45:00Z</dcterms:created>
  <dcterms:modified xsi:type="dcterms:W3CDTF">2020-03-27T13:46:00Z</dcterms:modified>
</cp:coreProperties>
</file>